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F31" w:rsidRDefault="00DC4F31" w:rsidP="00DC4F31">
      <w:pPr>
        <w:ind w:left="5812" w:hanging="5760"/>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8602045" r:id="rId6"/>
        </w:object>
      </w:r>
    </w:p>
    <w:p w:rsidR="00DC4F31" w:rsidRDefault="00DC4F31" w:rsidP="00DC4F31">
      <w:pPr>
        <w:ind w:left="5812" w:hanging="5760"/>
        <w:jc w:val="center"/>
        <w:rPr>
          <w:b/>
          <w:lang w:val="uk-UA"/>
        </w:rPr>
      </w:pPr>
      <w:r>
        <w:rPr>
          <w:b/>
          <w:bCs/>
          <w:color w:val="000000"/>
          <w:lang w:val="uk-UA"/>
        </w:rPr>
        <w:t>БУЧАНСЬКА     МІСЬКА      РАДА</w:t>
      </w:r>
    </w:p>
    <w:p w:rsidR="00DC4F31" w:rsidRDefault="00DC4F31" w:rsidP="00DC4F31">
      <w:pPr>
        <w:keepNext/>
        <w:pBdr>
          <w:bottom w:val="single" w:sz="12" w:space="0" w:color="000000"/>
        </w:pBdr>
        <w:ind w:left="5812" w:hanging="5760"/>
        <w:jc w:val="center"/>
        <w:rPr>
          <w:b/>
          <w:lang w:val="uk-UA"/>
        </w:rPr>
      </w:pPr>
      <w:r>
        <w:rPr>
          <w:b/>
          <w:bCs/>
          <w:color w:val="000000"/>
          <w:lang w:val="uk-UA"/>
        </w:rPr>
        <w:t>КИЇВСЬКОЇ ОБЛАСТІ</w:t>
      </w:r>
    </w:p>
    <w:p w:rsidR="00DC4F31" w:rsidRDefault="00DC4F31" w:rsidP="00DC4F31">
      <w:pPr>
        <w:keepNext/>
        <w:jc w:val="center"/>
        <w:rPr>
          <w:b/>
          <w:lang w:val="uk-UA"/>
        </w:rPr>
      </w:pPr>
      <w:r>
        <w:rPr>
          <w:b/>
          <w:bCs/>
          <w:color w:val="000000"/>
          <w:lang w:val="uk-UA"/>
        </w:rPr>
        <w:t>В И К О Н А В Ч И Й         К О М І Т Е Т</w:t>
      </w:r>
    </w:p>
    <w:p w:rsidR="00DC4F31" w:rsidRDefault="00DC4F31" w:rsidP="00DC4F31">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DC4F31" w:rsidRDefault="00DC4F31" w:rsidP="00DC4F31">
      <w:pPr>
        <w:rPr>
          <w:lang w:val="uk-UA"/>
        </w:rPr>
      </w:pPr>
    </w:p>
    <w:p w:rsidR="00DC4F31" w:rsidRDefault="00DC4F31" w:rsidP="00DC4F31">
      <w:pPr>
        <w:rPr>
          <w:b/>
          <w:bCs/>
          <w:lang w:val="uk-UA"/>
        </w:rPr>
      </w:pPr>
      <w:r>
        <w:rPr>
          <w:b/>
          <w:bCs/>
          <w:u w:val="single"/>
          <w:lang w:val="uk-UA"/>
        </w:rPr>
        <w:t>«  17  »  грудня_2019 року</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 </w:t>
      </w:r>
      <w:r>
        <w:rPr>
          <w:b/>
          <w:bCs/>
          <w:u w:val="single"/>
          <w:lang w:val="uk-UA"/>
        </w:rPr>
        <w:t>842</w:t>
      </w:r>
    </w:p>
    <w:p w:rsidR="00DC4F31" w:rsidRDefault="00DC4F31" w:rsidP="00DC4F31">
      <w:pPr>
        <w:rPr>
          <w:sz w:val="20"/>
          <w:szCs w:val="20"/>
          <w:lang w:val="uk-UA"/>
        </w:rPr>
      </w:pPr>
    </w:p>
    <w:p w:rsidR="00DC4F31" w:rsidRDefault="00DC4F31" w:rsidP="00DC4F31">
      <w:pPr>
        <w:tabs>
          <w:tab w:val="left" w:pos="6804"/>
          <w:tab w:val="left" w:pos="7655"/>
        </w:tabs>
        <w:ind w:right="1701"/>
        <w:jc w:val="both"/>
        <w:rPr>
          <w:b/>
          <w:sz w:val="22"/>
          <w:szCs w:val="22"/>
          <w:lang w:val="uk-UA"/>
        </w:rPr>
      </w:pPr>
      <w:r>
        <w:rPr>
          <w:b/>
          <w:sz w:val="22"/>
          <w:szCs w:val="22"/>
          <w:lang w:val="uk-UA"/>
        </w:rPr>
        <w:t xml:space="preserve">Про надання дозволу громадянам </w:t>
      </w:r>
      <w:r>
        <w:rPr>
          <w:b/>
          <w:lang w:val="uk-UA"/>
        </w:rPr>
        <w:t>***</w:t>
      </w:r>
      <w:r>
        <w:rPr>
          <w:b/>
          <w:sz w:val="22"/>
          <w:szCs w:val="22"/>
          <w:lang w:val="uk-UA"/>
        </w:rPr>
        <w:t xml:space="preserve">, </w:t>
      </w:r>
      <w:r>
        <w:rPr>
          <w:b/>
          <w:lang w:val="uk-UA"/>
        </w:rPr>
        <w:t xml:space="preserve">*** </w:t>
      </w:r>
      <w:r>
        <w:rPr>
          <w:b/>
          <w:sz w:val="22"/>
          <w:szCs w:val="22"/>
          <w:lang w:val="uk-UA"/>
        </w:rPr>
        <w:t xml:space="preserve">та </w:t>
      </w:r>
      <w:r>
        <w:rPr>
          <w:b/>
          <w:lang w:val="uk-UA"/>
        </w:rPr>
        <w:t xml:space="preserve">*** </w:t>
      </w:r>
      <w:r>
        <w:rPr>
          <w:b/>
          <w:sz w:val="22"/>
          <w:szCs w:val="22"/>
          <w:lang w:val="uk-UA"/>
        </w:rPr>
        <w:t xml:space="preserve">на укладання договорів про перерозподіл часток та поділ житлового будинку та земельної ділянки між співвласниками, де зареєстрована та має частку власності малолітня дитина </w:t>
      </w:r>
      <w:r>
        <w:rPr>
          <w:b/>
          <w:lang w:val="uk-UA"/>
        </w:rPr>
        <w:t>***</w:t>
      </w:r>
      <w:r>
        <w:rPr>
          <w:b/>
          <w:sz w:val="22"/>
          <w:szCs w:val="22"/>
          <w:lang w:val="uk-UA"/>
        </w:rPr>
        <w:t xml:space="preserve">, </w:t>
      </w:r>
      <w:r>
        <w:rPr>
          <w:b/>
          <w:lang w:val="uk-UA"/>
        </w:rPr>
        <w:t xml:space="preserve">*** </w:t>
      </w:r>
      <w:r>
        <w:rPr>
          <w:b/>
          <w:sz w:val="22"/>
          <w:szCs w:val="22"/>
          <w:lang w:val="uk-UA"/>
        </w:rPr>
        <w:t>року народження</w:t>
      </w:r>
    </w:p>
    <w:p w:rsidR="00DC4F31" w:rsidRDefault="00DC4F31" w:rsidP="00DC4F31">
      <w:pPr>
        <w:tabs>
          <w:tab w:val="left" w:pos="6804"/>
          <w:tab w:val="left" w:pos="7655"/>
        </w:tabs>
        <w:ind w:right="1700"/>
        <w:jc w:val="both"/>
        <w:rPr>
          <w:b/>
          <w:sz w:val="20"/>
          <w:szCs w:val="20"/>
          <w:lang w:val="uk-UA"/>
        </w:rPr>
      </w:pPr>
    </w:p>
    <w:p w:rsidR="00DC4F31" w:rsidRDefault="00DC4F31" w:rsidP="00DC4F31">
      <w:pPr>
        <w:ind w:firstLine="708"/>
        <w:jc w:val="both"/>
        <w:rPr>
          <w:sz w:val="22"/>
          <w:szCs w:val="22"/>
          <w:lang w:val="uk-UA"/>
        </w:rPr>
      </w:pPr>
      <w:r>
        <w:rPr>
          <w:sz w:val="22"/>
          <w:szCs w:val="22"/>
          <w:lang w:val="uk-UA"/>
        </w:rPr>
        <w:t xml:space="preserve">Розглянувши заяви громадян: </w:t>
      </w:r>
      <w:r>
        <w:rPr>
          <w:b/>
          <w:lang w:val="uk-UA"/>
        </w:rPr>
        <w:t>***</w:t>
      </w:r>
      <w:r>
        <w:rPr>
          <w:sz w:val="22"/>
          <w:szCs w:val="22"/>
          <w:lang w:val="uk-UA"/>
        </w:rPr>
        <w:t xml:space="preserve">, </w:t>
      </w:r>
      <w:r>
        <w:rPr>
          <w:b/>
          <w:lang w:val="uk-UA"/>
        </w:rPr>
        <w:t xml:space="preserve">*** </w:t>
      </w:r>
      <w:r>
        <w:rPr>
          <w:sz w:val="22"/>
          <w:szCs w:val="22"/>
          <w:lang w:val="uk-UA"/>
        </w:rPr>
        <w:t xml:space="preserve">та </w:t>
      </w:r>
      <w:r>
        <w:rPr>
          <w:b/>
          <w:lang w:val="uk-UA"/>
        </w:rPr>
        <w:t>***</w:t>
      </w:r>
      <w:r>
        <w:rPr>
          <w:sz w:val="22"/>
          <w:szCs w:val="22"/>
          <w:lang w:val="uk-UA"/>
        </w:rPr>
        <w:t xml:space="preserve">, із проханням дозволити укласти договори про перерозподіл часток та поділ житлового будинку (загальна площа цілого будинку – 176 </w:t>
      </w:r>
      <w:proofErr w:type="spellStart"/>
      <w:r>
        <w:rPr>
          <w:sz w:val="22"/>
          <w:szCs w:val="22"/>
          <w:lang w:val="uk-UA"/>
        </w:rPr>
        <w:t>кв</w:t>
      </w:r>
      <w:proofErr w:type="spellEnd"/>
      <w:r>
        <w:rPr>
          <w:sz w:val="22"/>
          <w:szCs w:val="22"/>
          <w:lang w:val="uk-UA"/>
        </w:rPr>
        <w:t xml:space="preserve">. </w:t>
      </w:r>
      <w:r>
        <w:rPr>
          <w:color w:val="222222"/>
          <w:sz w:val="22"/>
          <w:szCs w:val="22"/>
          <w:shd w:val="clear" w:color="auto" w:fill="FFFFFF"/>
          <w:lang w:val="uk-UA"/>
        </w:rPr>
        <w:t>м</w:t>
      </w:r>
      <w:r>
        <w:rPr>
          <w:sz w:val="22"/>
          <w:szCs w:val="22"/>
          <w:lang w:val="uk-UA"/>
        </w:rPr>
        <w:t xml:space="preserve">, житлова площа цілого будинку – 88,8 </w:t>
      </w:r>
      <w:proofErr w:type="spellStart"/>
      <w:r>
        <w:rPr>
          <w:sz w:val="22"/>
          <w:szCs w:val="22"/>
          <w:lang w:val="uk-UA"/>
        </w:rPr>
        <w:t>кв</w:t>
      </w:r>
      <w:proofErr w:type="spellEnd"/>
      <w:r>
        <w:rPr>
          <w:sz w:val="22"/>
          <w:szCs w:val="22"/>
          <w:lang w:val="uk-UA"/>
        </w:rPr>
        <w:t xml:space="preserve">. </w:t>
      </w:r>
      <w:r>
        <w:rPr>
          <w:color w:val="222222"/>
          <w:sz w:val="22"/>
          <w:szCs w:val="22"/>
          <w:shd w:val="clear" w:color="auto" w:fill="FFFFFF"/>
          <w:lang w:val="uk-UA"/>
        </w:rPr>
        <w:t>м</w:t>
      </w:r>
      <w:r>
        <w:rPr>
          <w:sz w:val="22"/>
          <w:szCs w:val="22"/>
          <w:lang w:val="uk-UA"/>
        </w:rPr>
        <w:t xml:space="preserve">), та земельної ділянки загальною площею - 0,1 га, за адресою: Київська область, м. Буча, провулок </w:t>
      </w:r>
      <w:r>
        <w:rPr>
          <w:b/>
          <w:lang w:val="uk-UA"/>
        </w:rPr>
        <w:t>***</w:t>
      </w:r>
      <w:r>
        <w:rPr>
          <w:sz w:val="22"/>
          <w:szCs w:val="22"/>
          <w:lang w:val="uk-UA"/>
        </w:rPr>
        <w:t xml:space="preserve">, </w:t>
      </w:r>
      <w:r>
        <w:rPr>
          <w:b/>
          <w:lang w:val="uk-UA"/>
        </w:rPr>
        <w:t>***</w:t>
      </w:r>
      <w:r>
        <w:rPr>
          <w:sz w:val="22"/>
          <w:szCs w:val="22"/>
          <w:lang w:val="uk-UA"/>
        </w:rPr>
        <w:t xml:space="preserve">, співвласниками яких вони є, та де зареєстрована та має частку власності малолітня дитина, </w:t>
      </w:r>
      <w:r>
        <w:rPr>
          <w:b/>
          <w:lang w:val="uk-UA"/>
        </w:rPr>
        <w:t>***</w:t>
      </w:r>
      <w:r>
        <w:rPr>
          <w:sz w:val="22"/>
          <w:szCs w:val="22"/>
          <w:lang w:val="uk-UA"/>
        </w:rPr>
        <w:t xml:space="preserve">, </w:t>
      </w:r>
      <w:r>
        <w:rPr>
          <w:b/>
          <w:lang w:val="uk-UA"/>
        </w:rPr>
        <w:t xml:space="preserve">*** </w:t>
      </w:r>
      <w:r>
        <w:rPr>
          <w:sz w:val="22"/>
          <w:szCs w:val="22"/>
          <w:lang w:val="uk-UA"/>
        </w:rPr>
        <w:t xml:space="preserve">р. н. у наступному порядку: </w:t>
      </w:r>
      <w:r>
        <w:rPr>
          <w:b/>
          <w:lang w:val="uk-UA"/>
        </w:rPr>
        <w:t xml:space="preserve">*** </w:t>
      </w:r>
      <w:r>
        <w:rPr>
          <w:sz w:val="22"/>
          <w:szCs w:val="22"/>
          <w:lang w:val="uk-UA"/>
        </w:rPr>
        <w:t xml:space="preserve"> – 51/100, </w:t>
      </w:r>
      <w:r>
        <w:rPr>
          <w:b/>
          <w:lang w:val="uk-UA"/>
        </w:rPr>
        <w:t xml:space="preserve">*** </w:t>
      </w:r>
      <w:r>
        <w:rPr>
          <w:sz w:val="22"/>
          <w:szCs w:val="22"/>
          <w:lang w:val="uk-UA"/>
        </w:rPr>
        <w:t xml:space="preserve">– 12/100, </w:t>
      </w:r>
      <w:r>
        <w:rPr>
          <w:b/>
          <w:lang w:val="uk-UA"/>
        </w:rPr>
        <w:t xml:space="preserve">***  - </w:t>
      </w:r>
      <w:r>
        <w:rPr>
          <w:sz w:val="22"/>
          <w:szCs w:val="22"/>
          <w:lang w:val="uk-UA"/>
        </w:rPr>
        <w:t xml:space="preserve">12/100, </w:t>
      </w:r>
      <w:r>
        <w:rPr>
          <w:b/>
          <w:lang w:val="uk-UA"/>
        </w:rPr>
        <w:t>***</w:t>
      </w:r>
      <w:r>
        <w:rPr>
          <w:sz w:val="22"/>
          <w:szCs w:val="22"/>
          <w:lang w:val="uk-UA"/>
        </w:rPr>
        <w:t xml:space="preserve">, </w:t>
      </w:r>
      <w:r>
        <w:rPr>
          <w:b/>
          <w:lang w:val="uk-UA"/>
        </w:rPr>
        <w:t xml:space="preserve">*** </w:t>
      </w:r>
      <w:r>
        <w:rPr>
          <w:sz w:val="22"/>
          <w:szCs w:val="22"/>
          <w:lang w:val="uk-UA"/>
        </w:rPr>
        <w:t>р. н. – 25/100.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DC4F31" w:rsidRDefault="00DC4F31" w:rsidP="00DC4F31">
      <w:pPr>
        <w:jc w:val="both"/>
        <w:rPr>
          <w:b/>
          <w:sz w:val="20"/>
          <w:szCs w:val="20"/>
          <w:lang w:val="uk-UA"/>
        </w:rPr>
      </w:pPr>
    </w:p>
    <w:p w:rsidR="00DC4F31" w:rsidRDefault="00DC4F31" w:rsidP="00DC4F31">
      <w:pPr>
        <w:jc w:val="both"/>
        <w:rPr>
          <w:b/>
          <w:sz w:val="22"/>
          <w:szCs w:val="22"/>
          <w:lang w:val="uk-UA"/>
        </w:rPr>
      </w:pPr>
      <w:r>
        <w:rPr>
          <w:b/>
          <w:sz w:val="22"/>
          <w:szCs w:val="22"/>
          <w:lang w:val="uk-UA"/>
        </w:rPr>
        <w:t>ВИРІШИВ:</w:t>
      </w:r>
    </w:p>
    <w:p w:rsidR="00DC4F31" w:rsidRDefault="00DC4F31" w:rsidP="00DC4F31">
      <w:pPr>
        <w:jc w:val="both"/>
        <w:rPr>
          <w:b/>
          <w:sz w:val="20"/>
          <w:szCs w:val="20"/>
          <w:lang w:val="uk-UA"/>
        </w:rPr>
      </w:pPr>
    </w:p>
    <w:p w:rsidR="00DC4F31" w:rsidRDefault="00DC4F31" w:rsidP="00DC4F31">
      <w:pPr>
        <w:numPr>
          <w:ilvl w:val="0"/>
          <w:numId w:val="1"/>
        </w:numPr>
        <w:tabs>
          <w:tab w:val="num" w:pos="426"/>
        </w:tabs>
        <w:ind w:left="426" w:hanging="426"/>
        <w:contextualSpacing/>
        <w:jc w:val="both"/>
        <w:rPr>
          <w:sz w:val="22"/>
          <w:szCs w:val="22"/>
          <w:lang w:val="uk-UA"/>
        </w:rPr>
      </w:pPr>
      <w:r>
        <w:rPr>
          <w:sz w:val="22"/>
          <w:szCs w:val="22"/>
          <w:lang w:val="uk-UA"/>
        </w:rPr>
        <w:t xml:space="preserve">Надати дозвіл громадянам: </w:t>
      </w:r>
      <w:r>
        <w:rPr>
          <w:b/>
          <w:lang w:val="uk-UA"/>
        </w:rPr>
        <w:t>***</w:t>
      </w:r>
      <w:r>
        <w:rPr>
          <w:sz w:val="22"/>
          <w:szCs w:val="22"/>
          <w:lang w:val="uk-UA"/>
        </w:rPr>
        <w:t xml:space="preserve">, </w:t>
      </w:r>
      <w:r>
        <w:rPr>
          <w:b/>
          <w:lang w:val="uk-UA"/>
        </w:rPr>
        <w:t xml:space="preserve">*** </w:t>
      </w:r>
      <w:r>
        <w:rPr>
          <w:sz w:val="22"/>
          <w:szCs w:val="22"/>
          <w:lang w:val="uk-UA"/>
        </w:rPr>
        <w:t xml:space="preserve">та </w:t>
      </w:r>
      <w:r>
        <w:rPr>
          <w:b/>
          <w:lang w:val="uk-UA"/>
        </w:rPr>
        <w:t xml:space="preserve">*** </w:t>
      </w:r>
      <w:r>
        <w:rPr>
          <w:sz w:val="22"/>
          <w:szCs w:val="22"/>
          <w:lang w:val="uk-UA"/>
        </w:rPr>
        <w:t xml:space="preserve">укласти договір про перерозподіл часток житлового будинку (загальна площа цілого будинку – 176 </w:t>
      </w:r>
      <w:proofErr w:type="spellStart"/>
      <w:r>
        <w:rPr>
          <w:sz w:val="22"/>
          <w:szCs w:val="22"/>
          <w:lang w:val="uk-UA"/>
        </w:rPr>
        <w:t>кв</w:t>
      </w:r>
      <w:proofErr w:type="spellEnd"/>
      <w:r>
        <w:rPr>
          <w:sz w:val="22"/>
          <w:szCs w:val="22"/>
          <w:lang w:val="uk-UA"/>
        </w:rPr>
        <w:t xml:space="preserve">. </w:t>
      </w:r>
      <w:r>
        <w:rPr>
          <w:color w:val="222222"/>
          <w:sz w:val="22"/>
          <w:szCs w:val="22"/>
          <w:shd w:val="clear" w:color="auto" w:fill="FFFFFF"/>
          <w:lang w:val="uk-UA"/>
        </w:rPr>
        <w:t>м</w:t>
      </w:r>
      <w:r>
        <w:rPr>
          <w:sz w:val="22"/>
          <w:szCs w:val="22"/>
          <w:lang w:val="uk-UA"/>
        </w:rPr>
        <w:t>, житлова площа цілого будинку - 88,8 </w:t>
      </w:r>
      <w:proofErr w:type="spellStart"/>
      <w:r>
        <w:rPr>
          <w:sz w:val="22"/>
          <w:szCs w:val="22"/>
          <w:lang w:val="uk-UA"/>
        </w:rPr>
        <w:t>кв</w:t>
      </w:r>
      <w:proofErr w:type="spellEnd"/>
      <w:r>
        <w:rPr>
          <w:sz w:val="22"/>
          <w:szCs w:val="22"/>
          <w:lang w:val="uk-UA"/>
        </w:rPr>
        <w:t>. </w:t>
      </w:r>
      <w:r>
        <w:rPr>
          <w:color w:val="222222"/>
          <w:sz w:val="22"/>
          <w:szCs w:val="22"/>
          <w:shd w:val="clear" w:color="auto" w:fill="FFFFFF"/>
          <w:lang w:val="uk-UA"/>
        </w:rPr>
        <w:t>м</w:t>
      </w:r>
      <w:r>
        <w:rPr>
          <w:sz w:val="22"/>
          <w:szCs w:val="22"/>
          <w:lang w:val="uk-UA"/>
        </w:rPr>
        <w:t xml:space="preserve">), та земельної ділянки загальною площею - 0,1 га, за адресою: Київська область, м. Буча, провулок </w:t>
      </w:r>
      <w:r>
        <w:rPr>
          <w:b/>
          <w:lang w:val="uk-UA"/>
        </w:rPr>
        <w:t>***</w:t>
      </w:r>
      <w:r>
        <w:rPr>
          <w:sz w:val="22"/>
          <w:szCs w:val="22"/>
          <w:lang w:val="uk-UA"/>
        </w:rPr>
        <w:t xml:space="preserve">, </w:t>
      </w:r>
      <w:r>
        <w:rPr>
          <w:b/>
          <w:lang w:val="uk-UA"/>
        </w:rPr>
        <w:t>***</w:t>
      </w:r>
      <w:r>
        <w:rPr>
          <w:sz w:val="22"/>
          <w:szCs w:val="22"/>
          <w:lang w:val="uk-UA"/>
        </w:rPr>
        <w:t xml:space="preserve">, співвласниками якого вони є, та де зареєстрована та має частку власності малолітня дитина, </w:t>
      </w:r>
      <w:r>
        <w:rPr>
          <w:b/>
          <w:lang w:val="uk-UA"/>
        </w:rPr>
        <w:t>***</w:t>
      </w:r>
      <w:r>
        <w:rPr>
          <w:sz w:val="22"/>
          <w:szCs w:val="22"/>
          <w:lang w:val="uk-UA"/>
        </w:rPr>
        <w:t xml:space="preserve">, </w:t>
      </w:r>
      <w:r>
        <w:rPr>
          <w:b/>
          <w:lang w:val="uk-UA"/>
        </w:rPr>
        <w:t xml:space="preserve">*** </w:t>
      </w:r>
      <w:r>
        <w:rPr>
          <w:sz w:val="22"/>
          <w:szCs w:val="22"/>
          <w:lang w:val="uk-UA"/>
        </w:rPr>
        <w:t xml:space="preserve">р. н., у наступному порядку: </w:t>
      </w:r>
      <w:r>
        <w:rPr>
          <w:b/>
          <w:lang w:val="uk-UA"/>
        </w:rPr>
        <w:t xml:space="preserve">*** </w:t>
      </w:r>
      <w:r>
        <w:rPr>
          <w:sz w:val="22"/>
          <w:szCs w:val="22"/>
          <w:lang w:val="uk-UA"/>
        </w:rPr>
        <w:t xml:space="preserve">– 51/100, </w:t>
      </w:r>
      <w:r>
        <w:rPr>
          <w:b/>
          <w:lang w:val="uk-UA"/>
        </w:rPr>
        <w:t xml:space="preserve">*** </w:t>
      </w:r>
      <w:r>
        <w:rPr>
          <w:sz w:val="22"/>
          <w:szCs w:val="22"/>
          <w:lang w:val="uk-UA"/>
        </w:rPr>
        <w:t xml:space="preserve">– 12/100, </w:t>
      </w:r>
      <w:r>
        <w:rPr>
          <w:b/>
          <w:lang w:val="uk-UA"/>
        </w:rPr>
        <w:t xml:space="preserve">*** </w:t>
      </w:r>
      <w:r>
        <w:rPr>
          <w:sz w:val="22"/>
          <w:szCs w:val="22"/>
          <w:lang w:val="uk-UA"/>
        </w:rPr>
        <w:t xml:space="preserve"> - 12/100, </w:t>
      </w:r>
      <w:r>
        <w:rPr>
          <w:b/>
          <w:lang w:val="uk-UA"/>
        </w:rPr>
        <w:t>***</w:t>
      </w:r>
      <w:r>
        <w:rPr>
          <w:sz w:val="22"/>
          <w:szCs w:val="22"/>
          <w:lang w:val="uk-UA"/>
        </w:rPr>
        <w:t xml:space="preserve">, </w:t>
      </w:r>
      <w:r>
        <w:rPr>
          <w:b/>
          <w:lang w:val="uk-UA"/>
        </w:rPr>
        <w:t xml:space="preserve">*** </w:t>
      </w:r>
      <w:r>
        <w:rPr>
          <w:sz w:val="22"/>
          <w:szCs w:val="22"/>
          <w:lang w:val="uk-UA"/>
        </w:rPr>
        <w:t>р. н. – 25/100. Після укладання даної угоди право дитини на житло не порушується.</w:t>
      </w:r>
    </w:p>
    <w:p w:rsidR="00DC4F31" w:rsidRDefault="00DC4F31" w:rsidP="00DC4F31">
      <w:pPr>
        <w:numPr>
          <w:ilvl w:val="0"/>
          <w:numId w:val="1"/>
        </w:numPr>
        <w:tabs>
          <w:tab w:val="num" w:pos="426"/>
        </w:tabs>
        <w:ind w:left="426" w:hanging="426"/>
        <w:contextualSpacing/>
        <w:jc w:val="both"/>
        <w:rPr>
          <w:sz w:val="22"/>
          <w:szCs w:val="22"/>
          <w:lang w:val="uk-UA"/>
        </w:rPr>
      </w:pPr>
      <w:r>
        <w:rPr>
          <w:sz w:val="22"/>
          <w:szCs w:val="22"/>
          <w:lang w:val="uk-UA"/>
        </w:rPr>
        <w:t xml:space="preserve">Надати дозвіл громадянам: </w:t>
      </w:r>
      <w:r>
        <w:rPr>
          <w:b/>
          <w:lang w:val="uk-UA"/>
        </w:rPr>
        <w:t>***</w:t>
      </w:r>
      <w:r>
        <w:rPr>
          <w:sz w:val="22"/>
          <w:szCs w:val="22"/>
          <w:lang w:val="uk-UA"/>
        </w:rPr>
        <w:t xml:space="preserve">, </w:t>
      </w:r>
      <w:r>
        <w:rPr>
          <w:b/>
          <w:lang w:val="uk-UA"/>
        </w:rPr>
        <w:t xml:space="preserve">*** </w:t>
      </w:r>
      <w:r>
        <w:rPr>
          <w:sz w:val="22"/>
          <w:szCs w:val="22"/>
          <w:lang w:val="uk-UA"/>
        </w:rPr>
        <w:t xml:space="preserve">та </w:t>
      </w:r>
      <w:r>
        <w:rPr>
          <w:b/>
          <w:lang w:val="uk-UA"/>
        </w:rPr>
        <w:t xml:space="preserve">*** </w:t>
      </w:r>
      <w:r>
        <w:rPr>
          <w:sz w:val="22"/>
          <w:szCs w:val="22"/>
          <w:lang w:val="uk-UA"/>
        </w:rPr>
        <w:t xml:space="preserve">укласти договір про поділ житлового будинку (загальна площа цілого будинку – 176 </w:t>
      </w:r>
      <w:proofErr w:type="spellStart"/>
      <w:r>
        <w:rPr>
          <w:sz w:val="22"/>
          <w:szCs w:val="22"/>
          <w:lang w:val="uk-UA"/>
        </w:rPr>
        <w:t>кв</w:t>
      </w:r>
      <w:proofErr w:type="spellEnd"/>
      <w:r>
        <w:rPr>
          <w:sz w:val="22"/>
          <w:szCs w:val="22"/>
          <w:lang w:val="uk-UA"/>
        </w:rPr>
        <w:t xml:space="preserve">. </w:t>
      </w:r>
      <w:r>
        <w:rPr>
          <w:color w:val="222222"/>
          <w:sz w:val="22"/>
          <w:szCs w:val="22"/>
          <w:shd w:val="clear" w:color="auto" w:fill="FFFFFF"/>
          <w:lang w:val="uk-UA"/>
        </w:rPr>
        <w:t>м</w:t>
      </w:r>
      <w:r>
        <w:rPr>
          <w:sz w:val="22"/>
          <w:szCs w:val="22"/>
          <w:lang w:val="uk-UA"/>
        </w:rPr>
        <w:t xml:space="preserve">, житлова площа цілого будинку – 88,8 </w:t>
      </w:r>
      <w:proofErr w:type="spellStart"/>
      <w:r>
        <w:rPr>
          <w:sz w:val="22"/>
          <w:szCs w:val="22"/>
          <w:lang w:val="uk-UA"/>
        </w:rPr>
        <w:t>кв</w:t>
      </w:r>
      <w:proofErr w:type="spellEnd"/>
      <w:r>
        <w:rPr>
          <w:sz w:val="22"/>
          <w:szCs w:val="22"/>
          <w:lang w:val="uk-UA"/>
        </w:rPr>
        <w:t xml:space="preserve">. </w:t>
      </w:r>
      <w:r>
        <w:rPr>
          <w:color w:val="222222"/>
          <w:sz w:val="22"/>
          <w:szCs w:val="22"/>
          <w:shd w:val="clear" w:color="auto" w:fill="FFFFFF"/>
          <w:lang w:val="uk-UA"/>
        </w:rPr>
        <w:t>м</w:t>
      </w:r>
      <w:r>
        <w:rPr>
          <w:sz w:val="22"/>
          <w:szCs w:val="22"/>
          <w:lang w:val="uk-UA"/>
        </w:rPr>
        <w:t xml:space="preserve">), та земельної ділянки загальною площею - 0,1 га, за адресою: Київська область, м. Буча, провулок </w:t>
      </w:r>
      <w:r>
        <w:rPr>
          <w:b/>
          <w:lang w:val="uk-UA"/>
        </w:rPr>
        <w:t>***</w:t>
      </w:r>
      <w:r>
        <w:rPr>
          <w:sz w:val="22"/>
          <w:szCs w:val="22"/>
          <w:lang w:val="uk-UA"/>
        </w:rPr>
        <w:t xml:space="preserve">, буд. № </w:t>
      </w:r>
      <w:r>
        <w:rPr>
          <w:b/>
          <w:lang w:val="uk-UA"/>
        </w:rPr>
        <w:t>***</w:t>
      </w:r>
      <w:r>
        <w:rPr>
          <w:sz w:val="22"/>
          <w:szCs w:val="22"/>
          <w:lang w:val="uk-UA"/>
        </w:rPr>
        <w:t xml:space="preserve">, співвласниками якого вони є, та де зареєстрована та має частку у праві власності малолітня дитина, </w:t>
      </w:r>
      <w:r>
        <w:rPr>
          <w:b/>
          <w:lang w:val="uk-UA"/>
        </w:rPr>
        <w:t>***</w:t>
      </w:r>
      <w:r>
        <w:rPr>
          <w:sz w:val="22"/>
          <w:szCs w:val="22"/>
          <w:lang w:val="uk-UA"/>
        </w:rPr>
        <w:t xml:space="preserve">, </w:t>
      </w:r>
      <w:r>
        <w:rPr>
          <w:b/>
          <w:lang w:val="uk-UA"/>
        </w:rPr>
        <w:t xml:space="preserve">*** </w:t>
      </w:r>
      <w:r>
        <w:rPr>
          <w:sz w:val="22"/>
          <w:szCs w:val="22"/>
          <w:lang w:val="uk-UA"/>
        </w:rPr>
        <w:t xml:space="preserve">року народження. Внаслідок укладання цих договорів буде утворено два окремі житлові будинки та дві окремі земельні ділянки: житловий будинок загальною площею 89,5 </w:t>
      </w:r>
      <w:proofErr w:type="spellStart"/>
      <w:r>
        <w:rPr>
          <w:sz w:val="22"/>
          <w:szCs w:val="22"/>
          <w:lang w:val="uk-UA"/>
        </w:rPr>
        <w:t>кв.м</w:t>
      </w:r>
      <w:proofErr w:type="spellEnd"/>
      <w:r>
        <w:rPr>
          <w:sz w:val="22"/>
          <w:szCs w:val="22"/>
          <w:lang w:val="uk-UA"/>
        </w:rPr>
        <w:t xml:space="preserve">., житловою площею 39,6 </w:t>
      </w:r>
      <w:proofErr w:type="spellStart"/>
      <w:r>
        <w:rPr>
          <w:sz w:val="22"/>
          <w:szCs w:val="22"/>
          <w:lang w:val="uk-UA"/>
        </w:rPr>
        <w:t>кв</w:t>
      </w:r>
      <w:proofErr w:type="spellEnd"/>
      <w:r>
        <w:rPr>
          <w:sz w:val="22"/>
          <w:szCs w:val="22"/>
          <w:lang w:val="uk-UA"/>
        </w:rPr>
        <w:t xml:space="preserve">. м. та земельна ділянка площею 0,0561 га будуть належати на праві особистої приватної власності </w:t>
      </w:r>
      <w:r>
        <w:rPr>
          <w:b/>
          <w:lang w:val="uk-UA"/>
        </w:rPr>
        <w:t>***</w:t>
      </w:r>
      <w:r>
        <w:rPr>
          <w:sz w:val="22"/>
          <w:szCs w:val="22"/>
          <w:lang w:val="uk-UA"/>
        </w:rPr>
        <w:t xml:space="preserve">, а житловий будинок загальною площею 86,5 </w:t>
      </w:r>
      <w:proofErr w:type="spellStart"/>
      <w:r>
        <w:rPr>
          <w:sz w:val="22"/>
          <w:szCs w:val="22"/>
          <w:lang w:val="uk-UA"/>
        </w:rPr>
        <w:t>кв.м</w:t>
      </w:r>
      <w:proofErr w:type="spellEnd"/>
      <w:r>
        <w:rPr>
          <w:sz w:val="22"/>
          <w:szCs w:val="22"/>
          <w:lang w:val="uk-UA"/>
        </w:rPr>
        <w:t xml:space="preserve">., житловою площею 49,2 </w:t>
      </w:r>
      <w:proofErr w:type="spellStart"/>
      <w:r>
        <w:rPr>
          <w:sz w:val="22"/>
          <w:szCs w:val="22"/>
          <w:lang w:val="uk-UA"/>
        </w:rPr>
        <w:t>кв.м</w:t>
      </w:r>
      <w:proofErr w:type="spellEnd"/>
      <w:r>
        <w:rPr>
          <w:sz w:val="22"/>
          <w:szCs w:val="22"/>
          <w:lang w:val="uk-UA"/>
        </w:rPr>
        <w:t xml:space="preserve">. та земельна ділянка площею 0,0439 га будуть належати на праві спільної часткової власності </w:t>
      </w:r>
      <w:r>
        <w:rPr>
          <w:b/>
          <w:lang w:val="uk-UA"/>
        </w:rPr>
        <w:t xml:space="preserve">*** </w:t>
      </w:r>
      <w:r>
        <w:rPr>
          <w:sz w:val="22"/>
          <w:szCs w:val="22"/>
          <w:lang w:val="uk-UA"/>
        </w:rPr>
        <w:t xml:space="preserve">(25/100 часток), </w:t>
      </w:r>
      <w:r>
        <w:rPr>
          <w:b/>
          <w:lang w:val="uk-UA"/>
        </w:rPr>
        <w:t xml:space="preserve">*** </w:t>
      </w:r>
      <w:r>
        <w:rPr>
          <w:sz w:val="22"/>
          <w:szCs w:val="22"/>
          <w:lang w:val="uk-UA"/>
        </w:rPr>
        <w:t xml:space="preserve">(24/100 часток) та </w:t>
      </w:r>
      <w:r>
        <w:rPr>
          <w:b/>
          <w:lang w:val="uk-UA"/>
        </w:rPr>
        <w:t xml:space="preserve">*** </w:t>
      </w:r>
      <w:r>
        <w:rPr>
          <w:sz w:val="22"/>
          <w:szCs w:val="22"/>
          <w:lang w:val="uk-UA"/>
        </w:rPr>
        <w:t>(51/100 часток). Після укладання даних договорів право дитини на житло не порушується.</w:t>
      </w:r>
    </w:p>
    <w:p w:rsidR="00DC4F31" w:rsidRDefault="00DC4F31" w:rsidP="00DC4F31">
      <w:pPr>
        <w:numPr>
          <w:ilvl w:val="0"/>
          <w:numId w:val="1"/>
        </w:numPr>
        <w:tabs>
          <w:tab w:val="num" w:pos="426"/>
        </w:tabs>
        <w:ind w:left="426" w:hanging="426"/>
        <w:jc w:val="both"/>
        <w:rPr>
          <w:sz w:val="22"/>
          <w:szCs w:val="22"/>
          <w:lang w:val="uk-UA"/>
        </w:rPr>
      </w:pPr>
      <w:r>
        <w:rPr>
          <w:sz w:val="22"/>
          <w:szCs w:val="22"/>
          <w:lang w:val="uk-UA"/>
        </w:rPr>
        <w:t xml:space="preserve">Надати дозвіл матері </w:t>
      </w:r>
      <w:r>
        <w:rPr>
          <w:b/>
          <w:lang w:val="uk-UA"/>
        </w:rPr>
        <w:t xml:space="preserve">*** </w:t>
      </w:r>
      <w:r>
        <w:rPr>
          <w:sz w:val="22"/>
          <w:szCs w:val="22"/>
          <w:lang w:val="uk-UA"/>
        </w:rPr>
        <w:t xml:space="preserve">укласти та підписати договори про перерозподіл часток та  поділ житлового будинку (загальна площа цілого будинку – 176 </w:t>
      </w:r>
      <w:proofErr w:type="spellStart"/>
      <w:r>
        <w:rPr>
          <w:sz w:val="22"/>
          <w:szCs w:val="22"/>
          <w:lang w:val="uk-UA"/>
        </w:rPr>
        <w:t>кв</w:t>
      </w:r>
      <w:proofErr w:type="spellEnd"/>
      <w:r>
        <w:rPr>
          <w:sz w:val="22"/>
          <w:szCs w:val="22"/>
          <w:lang w:val="uk-UA"/>
        </w:rPr>
        <w:t xml:space="preserve">. </w:t>
      </w:r>
      <w:r>
        <w:rPr>
          <w:color w:val="222222"/>
          <w:sz w:val="22"/>
          <w:szCs w:val="22"/>
          <w:shd w:val="clear" w:color="auto" w:fill="FFFFFF"/>
          <w:lang w:val="uk-UA"/>
        </w:rPr>
        <w:t>м</w:t>
      </w:r>
      <w:r>
        <w:rPr>
          <w:sz w:val="22"/>
          <w:szCs w:val="22"/>
          <w:lang w:val="uk-UA"/>
        </w:rPr>
        <w:t xml:space="preserve">, житлова площа цілого будинку – 88,8 </w:t>
      </w:r>
      <w:proofErr w:type="spellStart"/>
      <w:r>
        <w:rPr>
          <w:sz w:val="22"/>
          <w:szCs w:val="22"/>
          <w:lang w:val="uk-UA"/>
        </w:rPr>
        <w:t>кв</w:t>
      </w:r>
      <w:proofErr w:type="spellEnd"/>
      <w:r>
        <w:rPr>
          <w:sz w:val="22"/>
          <w:szCs w:val="22"/>
          <w:lang w:val="uk-UA"/>
        </w:rPr>
        <w:t xml:space="preserve">. </w:t>
      </w:r>
      <w:r>
        <w:rPr>
          <w:color w:val="222222"/>
          <w:sz w:val="22"/>
          <w:szCs w:val="22"/>
          <w:shd w:val="clear" w:color="auto" w:fill="FFFFFF"/>
          <w:lang w:val="uk-UA"/>
        </w:rPr>
        <w:t>м</w:t>
      </w:r>
      <w:r>
        <w:rPr>
          <w:sz w:val="22"/>
          <w:szCs w:val="22"/>
          <w:lang w:val="uk-UA"/>
        </w:rPr>
        <w:t xml:space="preserve">.), та земельної ділянки загальною площею - 0,1 га, за адресою: Київська область, м. Буча, провулок </w:t>
      </w:r>
      <w:r>
        <w:rPr>
          <w:b/>
          <w:lang w:val="uk-UA"/>
        </w:rPr>
        <w:t>***</w:t>
      </w:r>
      <w:r>
        <w:rPr>
          <w:sz w:val="22"/>
          <w:szCs w:val="22"/>
          <w:lang w:val="uk-UA"/>
        </w:rPr>
        <w:t xml:space="preserve">, </w:t>
      </w:r>
      <w:r>
        <w:rPr>
          <w:b/>
          <w:lang w:val="uk-UA"/>
        </w:rPr>
        <w:t>***</w:t>
      </w:r>
      <w:r>
        <w:rPr>
          <w:sz w:val="22"/>
          <w:szCs w:val="22"/>
          <w:lang w:val="uk-UA"/>
        </w:rPr>
        <w:t xml:space="preserve">, від імені малолітньої доньки, </w:t>
      </w:r>
      <w:r>
        <w:rPr>
          <w:b/>
          <w:lang w:val="uk-UA"/>
        </w:rPr>
        <w:t>***</w:t>
      </w:r>
      <w:r>
        <w:rPr>
          <w:sz w:val="22"/>
          <w:szCs w:val="22"/>
          <w:lang w:val="uk-UA"/>
        </w:rPr>
        <w:t xml:space="preserve">, </w:t>
      </w:r>
      <w:r>
        <w:rPr>
          <w:b/>
          <w:lang w:val="uk-UA"/>
        </w:rPr>
        <w:t xml:space="preserve">*** </w:t>
      </w:r>
      <w:r>
        <w:rPr>
          <w:sz w:val="22"/>
          <w:szCs w:val="22"/>
          <w:lang w:val="uk-UA"/>
        </w:rPr>
        <w:t>року народження, співвласником яких вона є.</w:t>
      </w:r>
    </w:p>
    <w:p w:rsidR="00DC4F31" w:rsidRDefault="00DC4F31" w:rsidP="00DC4F31">
      <w:pPr>
        <w:numPr>
          <w:ilvl w:val="0"/>
          <w:numId w:val="1"/>
        </w:numPr>
        <w:tabs>
          <w:tab w:val="num" w:pos="426"/>
        </w:tabs>
        <w:ind w:left="426" w:hanging="426"/>
        <w:jc w:val="both"/>
        <w:rPr>
          <w:sz w:val="22"/>
          <w:szCs w:val="22"/>
          <w:lang w:val="uk-UA"/>
        </w:rPr>
      </w:pPr>
      <w:r>
        <w:rPr>
          <w:sz w:val="22"/>
          <w:szCs w:val="22"/>
          <w:lang w:val="uk-UA"/>
        </w:rPr>
        <w:lastRenderedPageBreak/>
        <w:t xml:space="preserve">Зобов′язати громадян: </w:t>
      </w:r>
      <w:r>
        <w:rPr>
          <w:b/>
          <w:lang w:val="uk-UA"/>
        </w:rPr>
        <w:t>***</w:t>
      </w:r>
      <w:r>
        <w:rPr>
          <w:sz w:val="22"/>
          <w:szCs w:val="22"/>
          <w:lang w:val="uk-UA"/>
        </w:rPr>
        <w:t xml:space="preserve">, </w:t>
      </w:r>
      <w:r>
        <w:rPr>
          <w:b/>
          <w:lang w:val="uk-UA"/>
        </w:rPr>
        <w:t xml:space="preserve">*** </w:t>
      </w:r>
      <w:r>
        <w:rPr>
          <w:sz w:val="22"/>
          <w:szCs w:val="22"/>
          <w:lang w:val="uk-UA"/>
        </w:rPr>
        <w:t xml:space="preserve">та </w:t>
      </w:r>
      <w:r>
        <w:rPr>
          <w:b/>
          <w:lang w:val="uk-UA"/>
        </w:rPr>
        <w:t xml:space="preserve">*** </w:t>
      </w:r>
      <w:r>
        <w:rPr>
          <w:sz w:val="22"/>
          <w:szCs w:val="22"/>
          <w:lang w:val="uk-UA"/>
        </w:rPr>
        <w:t xml:space="preserve">в тримісячний строк після прийняття даного рішення надати </w:t>
      </w:r>
      <w:r>
        <w:rPr>
          <w:color w:val="000000"/>
          <w:sz w:val="22"/>
          <w:szCs w:val="22"/>
          <w:lang w:val="uk-UA"/>
        </w:rPr>
        <w:t xml:space="preserve">до Центру надання адміністративних послуг Бучанської міської ради нотаріально завірені копії </w:t>
      </w:r>
      <w:r>
        <w:rPr>
          <w:sz w:val="22"/>
          <w:szCs w:val="22"/>
          <w:lang w:val="uk-UA"/>
        </w:rPr>
        <w:t xml:space="preserve">договорів перерозподілу часток та поділу житлового будинку за адресою: Київська область, м. Буча, провулок </w:t>
      </w:r>
      <w:r>
        <w:rPr>
          <w:b/>
          <w:lang w:val="uk-UA"/>
        </w:rPr>
        <w:t>***</w:t>
      </w:r>
      <w:r>
        <w:rPr>
          <w:sz w:val="22"/>
          <w:szCs w:val="22"/>
          <w:lang w:val="uk-UA"/>
        </w:rPr>
        <w:t xml:space="preserve">, </w:t>
      </w:r>
      <w:r>
        <w:rPr>
          <w:b/>
          <w:lang w:val="uk-UA"/>
        </w:rPr>
        <w:t xml:space="preserve">*** </w:t>
      </w:r>
      <w:r>
        <w:rPr>
          <w:sz w:val="22"/>
          <w:szCs w:val="22"/>
          <w:lang w:val="uk-UA"/>
        </w:rPr>
        <w:t>між співвласниками.</w:t>
      </w:r>
    </w:p>
    <w:p w:rsidR="00DC4F31" w:rsidRDefault="00DC4F31" w:rsidP="00DC4F31">
      <w:pPr>
        <w:numPr>
          <w:ilvl w:val="0"/>
          <w:numId w:val="1"/>
        </w:numPr>
        <w:tabs>
          <w:tab w:val="num" w:pos="426"/>
        </w:tabs>
        <w:ind w:left="426" w:hanging="426"/>
        <w:jc w:val="both"/>
        <w:rPr>
          <w:sz w:val="22"/>
          <w:szCs w:val="22"/>
          <w:lang w:val="uk-UA"/>
        </w:rPr>
      </w:pPr>
      <w:r>
        <w:rPr>
          <w:sz w:val="22"/>
          <w:szCs w:val="22"/>
          <w:lang w:val="uk-UA"/>
        </w:rPr>
        <w:t xml:space="preserve">Рішення виконавчого комітету Бучанської міської ради від 19.02.2019 року, № 89 Про надання дозволу громадянам </w:t>
      </w:r>
      <w:r>
        <w:rPr>
          <w:b/>
          <w:lang w:val="uk-UA"/>
        </w:rPr>
        <w:t>***</w:t>
      </w:r>
      <w:r>
        <w:rPr>
          <w:sz w:val="22"/>
          <w:szCs w:val="22"/>
          <w:lang w:val="uk-UA"/>
        </w:rPr>
        <w:t xml:space="preserve">, </w:t>
      </w:r>
      <w:r>
        <w:rPr>
          <w:b/>
          <w:lang w:val="uk-UA"/>
        </w:rPr>
        <w:t xml:space="preserve">*** </w:t>
      </w:r>
      <w:r>
        <w:rPr>
          <w:sz w:val="22"/>
          <w:szCs w:val="22"/>
          <w:lang w:val="uk-UA"/>
        </w:rPr>
        <w:t xml:space="preserve">та </w:t>
      </w:r>
      <w:r>
        <w:rPr>
          <w:b/>
          <w:lang w:val="uk-UA"/>
        </w:rPr>
        <w:t xml:space="preserve">*** </w:t>
      </w:r>
      <w:r>
        <w:rPr>
          <w:sz w:val="22"/>
          <w:szCs w:val="22"/>
          <w:lang w:val="uk-UA"/>
        </w:rPr>
        <w:t xml:space="preserve">на укладання договорів про перерозподіл часток та поділ житлового будинку та земельної ділянки між співвласниками, де зареєстрована та має частку власності малолітня дитина, </w:t>
      </w:r>
      <w:r>
        <w:rPr>
          <w:b/>
          <w:lang w:val="uk-UA"/>
        </w:rPr>
        <w:t>***</w:t>
      </w:r>
      <w:r>
        <w:rPr>
          <w:sz w:val="22"/>
          <w:szCs w:val="22"/>
          <w:lang w:val="uk-UA"/>
        </w:rPr>
        <w:t xml:space="preserve">, </w:t>
      </w:r>
      <w:r>
        <w:rPr>
          <w:b/>
          <w:lang w:val="uk-UA"/>
        </w:rPr>
        <w:t xml:space="preserve">*** </w:t>
      </w:r>
      <w:r>
        <w:rPr>
          <w:sz w:val="22"/>
          <w:szCs w:val="22"/>
          <w:lang w:val="uk-UA"/>
        </w:rPr>
        <w:t>року народження</w:t>
      </w:r>
      <w:r>
        <w:rPr>
          <w:b/>
          <w:sz w:val="22"/>
          <w:szCs w:val="22"/>
          <w:lang w:val="uk-UA"/>
        </w:rPr>
        <w:t xml:space="preserve">» </w:t>
      </w:r>
      <w:r>
        <w:rPr>
          <w:sz w:val="22"/>
          <w:szCs w:val="22"/>
          <w:lang w:val="uk-UA"/>
        </w:rPr>
        <w:t>вважати таким, що втратило чинність, в зв’язку із виявленими помилками.</w:t>
      </w:r>
    </w:p>
    <w:p w:rsidR="00DC4F31" w:rsidRDefault="00DC4F31" w:rsidP="00DC4F31">
      <w:pPr>
        <w:numPr>
          <w:ilvl w:val="0"/>
          <w:numId w:val="1"/>
        </w:numPr>
        <w:tabs>
          <w:tab w:val="num" w:pos="426"/>
        </w:tabs>
        <w:ind w:left="426" w:hanging="426"/>
        <w:jc w:val="both"/>
        <w:rPr>
          <w:color w:val="000000"/>
          <w:sz w:val="22"/>
          <w:szCs w:val="22"/>
          <w:lang w:val="uk-UA"/>
        </w:rPr>
      </w:pPr>
      <w:r>
        <w:rPr>
          <w:color w:val="000000"/>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Pr>
          <w:color w:val="000000"/>
          <w:sz w:val="22"/>
          <w:szCs w:val="22"/>
          <w:lang w:val="uk-UA"/>
        </w:rPr>
        <w:t>Шепетька</w:t>
      </w:r>
      <w:proofErr w:type="spellEnd"/>
      <w:r>
        <w:rPr>
          <w:color w:val="000000"/>
          <w:sz w:val="22"/>
          <w:szCs w:val="22"/>
          <w:lang w:val="uk-UA"/>
        </w:rPr>
        <w:t xml:space="preserve"> С.А.</w:t>
      </w:r>
    </w:p>
    <w:p w:rsidR="00DC4F31" w:rsidRDefault="00DC4F31" w:rsidP="00DC4F31">
      <w:pPr>
        <w:jc w:val="both"/>
        <w:rPr>
          <w:color w:val="000000"/>
          <w:sz w:val="20"/>
          <w:szCs w:val="20"/>
          <w:lang w:val="uk-UA"/>
        </w:rPr>
      </w:pPr>
    </w:p>
    <w:p w:rsidR="00DC4F31" w:rsidRDefault="00DC4F31" w:rsidP="00DC4F31">
      <w:pPr>
        <w:jc w:val="both"/>
        <w:rPr>
          <w:color w:val="000000"/>
          <w:sz w:val="20"/>
          <w:szCs w:val="20"/>
          <w:lang w:val="uk-UA"/>
        </w:rPr>
      </w:pPr>
    </w:p>
    <w:p w:rsidR="00DC4F31" w:rsidRDefault="00DC4F31" w:rsidP="00DC4F31">
      <w:pPr>
        <w:jc w:val="both"/>
        <w:rPr>
          <w:color w:val="000000"/>
          <w:sz w:val="20"/>
          <w:szCs w:val="20"/>
          <w:lang w:val="uk-UA"/>
        </w:rPr>
      </w:pPr>
    </w:p>
    <w:p w:rsidR="00DC4F31" w:rsidRDefault="00DC4F31" w:rsidP="00DC4F31">
      <w:pPr>
        <w:tabs>
          <w:tab w:val="left" w:pos="360"/>
          <w:tab w:val="left" w:pos="6120"/>
          <w:tab w:val="left" w:pos="6660"/>
          <w:tab w:val="left" w:pos="7020"/>
          <w:tab w:val="left" w:pos="7088"/>
          <w:tab w:val="left" w:pos="7371"/>
        </w:tabs>
        <w:rPr>
          <w:b/>
          <w:bCs/>
          <w:sz w:val="22"/>
          <w:szCs w:val="22"/>
          <w:lang w:val="uk-UA"/>
        </w:rPr>
      </w:pPr>
      <w:r>
        <w:rPr>
          <w:b/>
          <w:bCs/>
          <w:sz w:val="22"/>
          <w:szCs w:val="22"/>
          <w:lang w:val="uk-UA"/>
        </w:rPr>
        <w:t>Міський голова</w:t>
      </w:r>
      <w:r>
        <w:rPr>
          <w:b/>
          <w:bCs/>
          <w:sz w:val="22"/>
          <w:szCs w:val="22"/>
          <w:lang w:val="uk-UA"/>
        </w:rPr>
        <w:tab/>
      </w:r>
      <w:r>
        <w:rPr>
          <w:b/>
          <w:bCs/>
          <w:sz w:val="22"/>
          <w:szCs w:val="22"/>
          <w:lang w:val="uk-UA"/>
        </w:rPr>
        <w:tab/>
      </w:r>
      <w:r>
        <w:rPr>
          <w:b/>
          <w:bCs/>
          <w:sz w:val="22"/>
          <w:szCs w:val="22"/>
          <w:lang w:val="uk-UA"/>
        </w:rPr>
        <w:tab/>
      </w:r>
      <w:r>
        <w:rPr>
          <w:b/>
          <w:bCs/>
          <w:sz w:val="22"/>
          <w:szCs w:val="22"/>
          <w:lang w:val="uk-UA"/>
        </w:rPr>
        <w:tab/>
        <w:t xml:space="preserve">А. П. </w:t>
      </w:r>
      <w:proofErr w:type="spellStart"/>
      <w:r>
        <w:rPr>
          <w:b/>
          <w:bCs/>
          <w:sz w:val="22"/>
          <w:szCs w:val="22"/>
          <w:lang w:val="uk-UA"/>
        </w:rPr>
        <w:t>Федорук</w:t>
      </w:r>
      <w:proofErr w:type="spellEnd"/>
    </w:p>
    <w:p w:rsidR="00DC4F31" w:rsidRDefault="00DC4F31" w:rsidP="00DC4F31">
      <w:pPr>
        <w:tabs>
          <w:tab w:val="left" w:pos="360"/>
          <w:tab w:val="left" w:pos="6120"/>
          <w:tab w:val="left" w:pos="6660"/>
          <w:tab w:val="left" w:pos="7020"/>
          <w:tab w:val="left" w:pos="7088"/>
          <w:tab w:val="left" w:pos="7371"/>
        </w:tabs>
        <w:rPr>
          <w:b/>
          <w:bCs/>
          <w:sz w:val="22"/>
          <w:szCs w:val="22"/>
          <w:lang w:val="uk-UA"/>
        </w:rPr>
      </w:pPr>
    </w:p>
    <w:p w:rsidR="00DC4F31" w:rsidRDefault="00DC4F31" w:rsidP="00DC4F31">
      <w:pPr>
        <w:jc w:val="both"/>
        <w:rPr>
          <w:b/>
          <w:sz w:val="22"/>
          <w:szCs w:val="22"/>
          <w:lang w:val="uk-UA"/>
        </w:rPr>
      </w:pPr>
      <w:r>
        <w:rPr>
          <w:b/>
          <w:sz w:val="22"/>
          <w:szCs w:val="22"/>
          <w:lang w:val="uk-UA"/>
        </w:rPr>
        <w:t>Перший заступник міського голови</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Т.О. </w:t>
      </w:r>
      <w:proofErr w:type="spellStart"/>
      <w:r>
        <w:rPr>
          <w:b/>
          <w:sz w:val="22"/>
          <w:szCs w:val="22"/>
          <w:lang w:val="uk-UA"/>
        </w:rPr>
        <w:t>Шаправський</w:t>
      </w:r>
      <w:proofErr w:type="spellEnd"/>
    </w:p>
    <w:p w:rsidR="00DC4F31" w:rsidRDefault="00DC4F31" w:rsidP="00DC4F31">
      <w:pPr>
        <w:jc w:val="both"/>
        <w:rPr>
          <w:b/>
          <w:sz w:val="22"/>
          <w:szCs w:val="22"/>
          <w:lang w:val="uk-UA"/>
        </w:rPr>
      </w:pPr>
    </w:p>
    <w:p w:rsidR="00DC4F31" w:rsidRDefault="00DC4F31" w:rsidP="00DC4F31">
      <w:pPr>
        <w:ind w:left="360" w:hanging="360"/>
        <w:rPr>
          <w:b/>
          <w:bCs/>
          <w:sz w:val="22"/>
          <w:szCs w:val="22"/>
          <w:lang w:val="uk-UA"/>
        </w:rPr>
      </w:pPr>
      <w:r>
        <w:rPr>
          <w:b/>
          <w:bCs/>
          <w:sz w:val="22"/>
          <w:szCs w:val="22"/>
          <w:lang w:val="uk-UA"/>
        </w:rPr>
        <w:t>Заступник міського голови з</w:t>
      </w:r>
    </w:p>
    <w:p w:rsidR="00DC4F31" w:rsidRDefault="00DC4F31" w:rsidP="00DC4F31">
      <w:pPr>
        <w:tabs>
          <w:tab w:val="left" w:pos="360"/>
          <w:tab w:val="left" w:pos="6120"/>
          <w:tab w:val="left" w:pos="7088"/>
          <w:tab w:val="left" w:pos="7380"/>
        </w:tabs>
        <w:rPr>
          <w:b/>
          <w:bCs/>
          <w:sz w:val="22"/>
          <w:szCs w:val="22"/>
          <w:lang w:val="uk-UA"/>
        </w:rPr>
      </w:pPr>
      <w:r>
        <w:rPr>
          <w:b/>
          <w:bCs/>
          <w:sz w:val="22"/>
          <w:szCs w:val="22"/>
          <w:lang w:val="uk-UA"/>
        </w:rPr>
        <w:t>соціально-гуманітарних питань</w:t>
      </w:r>
      <w:r>
        <w:rPr>
          <w:b/>
          <w:bCs/>
          <w:sz w:val="22"/>
          <w:szCs w:val="22"/>
          <w:lang w:val="uk-UA"/>
        </w:rPr>
        <w:tab/>
      </w:r>
      <w:r>
        <w:rPr>
          <w:b/>
          <w:bCs/>
          <w:sz w:val="22"/>
          <w:szCs w:val="22"/>
          <w:lang w:val="uk-UA"/>
        </w:rPr>
        <w:tab/>
        <w:t xml:space="preserve">С.А. </w:t>
      </w:r>
      <w:proofErr w:type="spellStart"/>
      <w:r>
        <w:rPr>
          <w:b/>
          <w:bCs/>
          <w:sz w:val="22"/>
          <w:szCs w:val="22"/>
          <w:lang w:val="uk-UA"/>
        </w:rPr>
        <w:t>Шепетько</w:t>
      </w:r>
      <w:proofErr w:type="spellEnd"/>
    </w:p>
    <w:p w:rsidR="00DC4F31" w:rsidRDefault="00DC4F31" w:rsidP="00DC4F31">
      <w:pPr>
        <w:tabs>
          <w:tab w:val="left" w:pos="360"/>
          <w:tab w:val="left" w:pos="6120"/>
          <w:tab w:val="left" w:pos="7088"/>
          <w:tab w:val="left" w:pos="7380"/>
        </w:tabs>
        <w:rPr>
          <w:b/>
          <w:bCs/>
          <w:sz w:val="22"/>
          <w:szCs w:val="22"/>
          <w:lang w:val="uk-UA"/>
        </w:rPr>
      </w:pPr>
    </w:p>
    <w:p w:rsidR="00DC4F31" w:rsidRDefault="00DC4F31" w:rsidP="00DC4F31">
      <w:pPr>
        <w:spacing w:line="16" w:lineRule="atLeast"/>
        <w:jc w:val="both"/>
        <w:rPr>
          <w:b/>
          <w:sz w:val="22"/>
          <w:szCs w:val="22"/>
          <w:lang w:val="uk-UA"/>
        </w:rPr>
      </w:pPr>
      <w:r>
        <w:rPr>
          <w:b/>
          <w:sz w:val="22"/>
          <w:szCs w:val="22"/>
          <w:lang w:val="uk-UA"/>
        </w:rPr>
        <w:t>В.о. керуючого справами</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О.Ф. </w:t>
      </w:r>
      <w:proofErr w:type="spellStart"/>
      <w:r>
        <w:rPr>
          <w:b/>
          <w:sz w:val="22"/>
          <w:szCs w:val="22"/>
          <w:lang w:val="uk-UA"/>
        </w:rPr>
        <w:t>Пронько</w:t>
      </w:r>
      <w:proofErr w:type="spellEnd"/>
    </w:p>
    <w:p w:rsidR="00DC4F31" w:rsidRDefault="00DC4F31" w:rsidP="00DC4F31">
      <w:pPr>
        <w:spacing w:line="16" w:lineRule="atLeast"/>
        <w:jc w:val="both"/>
        <w:rPr>
          <w:b/>
          <w:sz w:val="22"/>
          <w:szCs w:val="22"/>
          <w:lang w:val="uk-UA"/>
        </w:rPr>
      </w:pPr>
    </w:p>
    <w:p w:rsidR="00DC4F31" w:rsidRDefault="00DC4F31" w:rsidP="00DC4F31">
      <w:pPr>
        <w:tabs>
          <w:tab w:val="left" w:pos="360"/>
          <w:tab w:val="left" w:pos="6120"/>
          <w:tab w:val="left" w:pos="7020"/>
          <w:tab w:val="left" w:pos="7380"/>
        </w:tabs>
        <w:rPr>
          <w:b/>
          <w:bCs/>
          <w:sz w:val="22"/>
          <w:szCs w:val="22"/>
          <w:lang w:val="uk-UA"/>
        </w:rPr>
      </w:pPr>
      <w:r>
        <w:rPr>
          <w:b/>
          <w:bCs/>
          <w:sz w:val="22"/>
          <w:szCs w:val="22"/>
          <w:lang w:val="uk-UA"/>
        </w:rPr>
        <w:t>Погоджено:</w:t>
      </w:r>
    </w:p>
    <w:p w:rsidR="00DC4F31" w:rsidRDefault="00DC4F31" w:rsidP="00DC4F31">
      <w:pPr>
        <w:tabs>
          <w:tab w:val="left" w:pos="6480"/>
          <w:tab w:val="left" w:pos="6660"/>
        </w:tabs>
        <w:rPr>
          <w:b/>
          <w:sz w:val="22"/>
          <w:szCs w:val="22"/>
          <w:lang w:val="uk-UA"/>
        </w:rPr>
      </w:pPr>
      <w:r>
        <w:rPr>
          <w:b/>
          <w:sz w:val="22"/>
          <w:szCs w:val="22"/>
          <w:lang w:val="uk-UA"/>
        </w:rPr>
        <w:t>Начальник юридичного відділу</w:t>
      </w:r>
      <w:r>
        <w:rPr>
          <w:sz w:val="22"/>
          <w:szCs w:val="22"/>
          <w:lang w:val="uk-UA"/>
        </w:rPr>
        <w:tab/>
      </w:r>
      <w:r>
        <w:rPr>
          <w:sz w:val="22"/>
          <w:szCs w:val="22"/>
          <w:lang w:val="uk-UA"/>
        </w:rPr>
        <w:tab/>
      </w:r>
      <w:r>
        <w:rPr>
          <w:sz w:val="22"/>
          <w:szCs w:val="22"/>
          <w:lang w:val="uk-UA"/>
        </w:rPr>
        <w:tab/>
      </w:r>
      <w:r>
        <w:rPr>
          <w:b/>
          <w:sz w:val="22"/>
          <w:szCs w:val="22"/>
          <w:lang w:val="uk-UA"/>
        </w:rPr>
        <w:t xml:space="preserve">М.С. </w:t>
      </w:r>
      <w:proofErr w:type="spellStart"/>
      <w:r>
        <w:rPr>
          <w:b/>
          <w:sz w:val="22"/>
          <w:szCs w:val="22"/>
          <w:lang w:val="uk-UA"/>
        </w:rPr>
        <w:t>Бєляков</w:t>
      </w:r>
      <w:proofErr w:type="spellEnd"/>
    </w:p>
    <w:p w:rsidR="00DC4F31" w:rsidRDefault="00DC4F31" w:rsidP="00DC4F31">
      <w:pPr>
        <w:tabs>
          <w:tab w:val="left" w:pos="6480"/>
          <w:tab w:val="left" w:pos="6660"/>
        </w:tabs>
        <w:rPr>
          <w:b/>
          <w:sz w:val="22"/>
          <w:szCs w:val="22"/>
          <w:lang w:val="uk-UA"/>
        </w:rPr>
      </w:pPr>
    </w:p>
    <w:p w:rsidR="00DC4F31" w:rsidRDefault="00DC4F31" w:rsidP="00DC4F31">
      <w:pPr>
        <w:rPr>
          <w:b/>
          <w:sz w:val="22"/>
          <w:szCs w:val="22"/>
          <w:lang w:val="uk-UA"/>
        </w:rPr>
      </w:pPr>
      <w:r>
        <w:rPr>
          <w:b/>
          <w:sz w:val="22"/>
          <w:szCs w:val="22"/>
          <w:lang w:val="uk-UA"/>
        </w:rPr>
        <w:t>Подання:</w:t>
      </w:r>
    </w:p>
    <w:p w:rsidR="00DC4F31" w:rsidRDefault="00DC4F31" w:rsidP="00DC4F31">
      <w:pPr>
        <w:tabs>
          <w:tab w:val="left" w:pos="6300"/>
          <w:tab w:val="left" w:pos="6480"/>
        </w:tabs>
        <w:rPr>
          <w:b/>
          <w:sz w:val="22"/>
          <w:szCs w:val="22"/>
          <w:lang w:val="uk-UA"/>
        </w:rPr>
      </w:pPr>
      <w:r>
        <w:rPr>
          <w:b/>
          <w:sz w:val="22"/>
          <w:szCs w:val="22"/>
          <w:lang w:val="uk-UA"/>
        </w:rPr>
        <w:t>Начальник служби у справах дітей та сім’ї</w:t>
      </w:r>
      <w:r>
        <w:rPr>
          <w:sz w:val="22"/>
          <w:szCs w:val="22"/>
          <w:lang w:val="uk-UA"/>
        </w:rPr>
        <w:tab/>
      </w:r>
      <w:r>
        <w:rPr>
          <w:sz w:val="22"/>
          <w:szCs w:val="22"/>
          <w:lang w:val="uk-UA"/>
        </w:rPr>
        <w:tab/>
      </w:r>
      <w:r>
        <w:rPr>
          <w:sz w:val="22"/>
          <w:szCs w:val="22"/>
          <w:lang w:val="uk-UA"/>
        </w:rPr>
        <w:tab/>
      </w:r>
      <w:r>
        <w:rPr>
          <w:b/>
          <w:sz w:val="22"/>
          <w:szCs w:val="22"/>
          <w:lang w:val="uk-UA"/>
        </w:rPr>
        <w:t>В.А. Яремчук</w:t>
      </w:r>
    </w:p>
    <w:p w:rsidR="00DC4F31" w:rsidRDefault="00DC4F31" w:rsidP="00DC4F31">
      <w:pPr>
        <w:ind w:left="5812" w:hanging="5760"/>
        <w:jc w:val="center"/>
        <w:rPr>
          <w:b/>
          <w:lang w:val="uk-UA"/>
        </w:rPr>
      </w:pPr>
    </w:p>
    <w:p w:rsidR="00DC4F31" w:rsidRDefault="00DC4F31" w:rsidP="00DC4F31">
      <w:pPr>
        <w:ind w:left="5812" w:hanging="5760"/>
        <w:jc w:val="center"/>
        <w:rPr>
          <w:b/>
          <w:lang w:val="uk-UA"/>
        </w:rPr>
      </w:pPr>
    </w:p>
    <w:p w:rsidR="00DC4F31" w:rsidRDefault="00DC4F31" w:rsidP="00DC4F31">
      <w:pPr>
        <w:ind w:left="5812" w:hanging="5760"/>
        <w:jc w:val="center"/>
        <w:rPr>
          <w:b/>
          <w:lang w:val="uk-UA"/>
        </w:rPr>
      </w:pPr>
    </w:p>
    <w:p w:rsidR="00DC4F31" w:rsidRDefault="00DC4F31" w:rsidP="00DC4F31">
      <w:pPr>
        <w:ind w:left="5812" w:hanging="5760"/>
        <w:jc w:val="center"/>
        <w:rPr>
          <w:b/>
          <w:lang w:val="uk-UA"/>
        </w:rPr>
      </w:pPr>
    </w:p>
    <w:p w:rsidR="00DC4F31" w:rsidRDefault="00DC4F31" w:rsidP="00DC4F31">
      <w:pPr>
        <w:ind w:left="5812" w:hanging="5760"/>
        <w:jc w:val="center"/>
        <w:rPr>
          <w:b/>
          <w:lang w:val="uk-UA"/>
        </w:rPr>
      </w:pPr>
    </w:p>
    <w:p w:rsidR="00DC4F31" w:rsidRDefault="00DC4F31" w:rsidP="00DC4F31">
      <w:pPr>
        <w:ind w:left="5812" w:hanging="5760"/>
        <w:jc w:val="center"/>
        <w:rPr>
          <w:b/>
          <w:lang w:val="uk-UA"/>
        </w:rPr>
      </w:pPr>
    </w:p>
    <w:p w:rsidR="00DC4F31" w:rsidRDefault="00DC4F31" w:rsidP="00DC4F31">
      <w:pPr>
        <w:ind w:left="5812" w:hanging="5760"/>
        <w:jc w:val="center"/>
        <w:rPr>
          <w:b/>
          <w:lang w:val="uk-UA"/>
        </w:rPr>
      </w:pPr>
    </w:p>
    <w:p w:rsidR="00DC4F31" w:rsidRDefault="00DC4F31" w:rsidP="00DC4F31">
      <w:pPr>
        <w:ind w:left="5812" w:hanging="5760"/>
        <w:jc w:val="center"/>
        <w:rPr>
          <w:b/>
          <w:lang w:val="uk-UA"/>
        </w:rPr>
      </w:pPr>
    </w:p>
    <w:p w:rsidR="00506217" w:rsidRPr="00DC4F31" w:rsidRDefault="00506217">
      <w:pPr>
        <w:rPr>
          <w:lang w:val="uk-UA"/>
        </w:rPr>
      </w:pPr>
      <w:bookmarkStart w:id="0" w:name="_GoBack"/>
      <w:bookmarkEnd w:id="0"/>
    </w:p>
    <w:sectPr w:rsidR="00506217" w:rsidRPr="00DC4F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7FFE"/>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2BC"/>
    <w:rsid w:val="00506217"/>
    <w:rsid w:val="00CC12BC"/>
    <w:rsid w:val="00DC4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9F0C78-8A57-4690-B30D-CBE5755F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F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2891</Words>
  <Characters>1648</Characters>
  <Application>Microsoft Office Word</Application>
  <DocSecurity>0</DocSecurity>
  <Lines>13</Lines>
  <Paragraphs>9</Paragraphs>
  <ScaleCrop>false</ScaleCrop>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2019-12-23T08:27:00Z</dcterms:created>
  <dcterms:modified xsi:type="dcterms:W3CDTF">2019-12-23T08:27:00Z</dcterms:modified>
</cp:coreProperties>
</file>